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AB" w:rsidRPr="006735AB" w:rsidRDefault="006735AB" w:rsidP="006735AB">
      <w:pPr>
        <w:keepNext/>
        <w:keepLines/>
        <w:spacing w:before="0" w:beforeAutospacing="0" w:after="0" w:afterAutospacing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6735AB" w:rsidRPr="006735AB" w:rsidRDefault="006735AB" w:rsidP="006735AB">
      <w:pPr>
        <w:spacing w:before="0" w:beforeAutospacing="0" w:after="0" w:afterAutospacing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Иркутской области</w:t>
      </w:r>
    </w:p>
    <w:p w:rsidR="006735AB" w:rsidRPr="006735AB" w:rsidRDefault="006735AB" w:rsidP="006735AB">
      <w:pPr>
        <w:spacing w:before="0" w:beforeAutospacing="0" w:after="0" w:afterAutospacing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МО «Нукутский район»</w:t>
      </w:r>
    </w:p>
    <w:p w:rsidR="006735AB" w:rsidRPr="006735AB" w:rsidRDefault="006735AB" w:rsidP="006735AB">
      <w:pPr>
        <w:spacing w:before="0" w:beforeAutospacing="0" w:after="0" w:afterAutospacing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МБОУ Новонукутская СОШ</w:t>
      </w:r>
    </w:p>
    <w:p w:rsidR="006735AB" w:rsidRPr="006735AB" w:rsidRDefault="006735AB" w:rsidP="006735AB">
      <w:pPr>
        <w:spacing w:before="75" w:beforeAutospacing="0" w:after="75" w:afterAutospacing="0"/>
        <w:ind w:right="45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75" w:beforeAutospacing="0" w:after="75" w:afterAutospacing="0"/>
        <w:ind w:right="45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75" w:beforeAutospacing="0" w:after="75" w:afterAutospacing="0"/>
        <w:ind w:right="45" w:firstLine="7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47E37" w:rsidRDefault="00547E37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6735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:rsidR="006735AB" w:rsidRPr="006735AB" w:rsidRDefault="006735AB" w:rsidP="006735AB">
      <w:pPr>
        <w:tabs>
          <w:tab w:val="center" w:pos="4677"/>
          <w:tab w:val="left" w:pos="772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учебного</w:t>
      </w: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Индивидуальный проект</w:t>
      </w: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</w:p>
    <w:p w:rsidR="006735AB" w:rsidRPr="006735AB" w:rsidRDefault="006735AB" w:rsidP="006735AB">
      <w:pPr>
        <w:tabs>
          <w:tab w:val="center" w:pos="4677"/>
          <w:tab w:val="left" w:pos="772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35AB" w:rsidRPr="006735AB" w:rsidRDefault="006735AB" w:rsidP="006735AB">
      <w:pPr>
        <w:tabs>
          <w:tab w:val="center" w:pos="4677"/>
          <w:tab w:val="left" w:pos="772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735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</w:t>
      </w: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     </w:t>
      </w: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35AB" w:rsidRPr="006735AB" w:rsidRDefault="006735AB" w:rsidP="006735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35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п.Новонукутский,  2023</w:t>
      </w:r>
    </w:p>
    <w:p w:rsidR="006735AB" w:rsidRPr="006735AB" w:rsidRDefault="006735AB" w:rsidP="006735AB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35BB1" w:rsidRDefault="00635BB1" w:rsidP="00635BB1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ПОЯСНИТЕЛЬН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635B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АЯ ЗАПИСКА</w:t>
      </w:r>
    </w:p>
    <w:p w:rsidR="001D1B41" w:rsidRPr="00635BB1" w:rsidRDefault="001D1B41" w:rsidP="00635BB1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5D6F29" w:rsidRDefault="00635BB1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чебн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ого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«Индивидуальный проект»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 уровень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среднего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общего образования для обучающихся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10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-х классов МБОУ Новонукутская СОШ подготовлена на основе:</w:t>
      </w:r>
    </w:p>
    <w:p w:rsidR="005D6F29" w:rsidRPr="001D1B41" w:rsidRDefault="00635BB1" w:rsidP="001D1B41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D1B41">
        <w:rPr>
          <w:rFonts w:eastAsia="Times New Roman"/>
          <w:sz w:val="24"/>
          <w:szCs w:val="24"/>
          <w:lang w:val="ru-RU" w:eastAsia="ru-RU"/>
        </w:rPr>
        <w:t xml:space="preserve">ФГОС СОО, утвержденного приказом </w:t>
      </w:r>
      <w:r w:rsidR="005D6F29" w:rsidRPr="001D1B41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1D1B41">
        <w:rPr>
          <w:rFonts w:eastAsia="Times New Roman"/>
          <w:sz w:val="24"/>
          <w:szCs w:val="24"/>
          <w:lang w:val="ru-RU" w:eastAsia="ru-RU"/>
        </w:rPr>
        <w:t xml:space="preserve"> от</w:t>
      </w:r>
      <w:r w:rsidR="005D6F29" w:rsidRPr="001D1B41">
        <w:rPr>
          <w:rFonts w:eastAsia="Calibri"/>
          <w:sz w:val="24"/>
          <w:szCs w:val="24"/>
          <w:lang w:val="ru-RU"/>
        </w:rPr>
        <w:t xml:space="preserve"> 17.05 2012 г. </w:t>
      </w:r>
      <w:r w:rsidR="008C217E">
        <w:rPr>
          <w:rFonts w:eastAsia="Calibri"/>
          <w:sz w:val="24"/>
          <w:szCs w:val="24"/>
          <w:lang w:val="ru-RU"/>
        </w:rPr>
        <w:t>№413;</w:t>
      </w:r>
    </w:p>
    <w:p w:rsidR="00635BB1" w:rsidRPr="00635BB1" w:rsidRDefault="00635BB1" w:rsidP="001D1B41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ФОП </w:t>
      </w:r>
      <w:r w:rsidRPr="005D6F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ОО, утвержденной приказом Минпросвещения </w:t>
      </w:r>
      <w:r w:rsidR="005D6F29" w:rsidRPr="005D6F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Российской Федерации</w:t>
      </w:r>
      <w:r w:rsidR="005D6F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 18.05.2023 № 37</w:t>
      </w:r>
      <w:r w:rsidR="005D6F29" w:rsidRPr="005D6F2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35BB1" w:rsidRDefault="00635BB1" w:rsidP="001D1B41">
      <w:pPr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приказа Минпросвещения от 22.03.2021 № 115; </w:t>
      </w:r>
    </w:p>
    <w:p w:rsidR="00635BB1" w:rsidRPr="00635BB1" w:rsidRDefault="00635BB1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Новонукутская СОШ. </w:t>
      </w:r>
    </w:p>
    <w:p w:rsidR="00635BB1" w:rsidRPr="00635BB1" w:rsidRDefault="00635BB1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Планируемые результаты освоения программы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чебн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ого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«Индивидуальный проект»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включают личностные, метапредметные</w:t>
      </w:r>
      <w:r w:rsidR="007451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="007451FA"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предметные 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результаты обучающ</w:t>
      </w:r>
      <w:r w:rsidR="007451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их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ся за </w:t>
      </w:r>
      <w:r w:rsidR="007451F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весь период </w:t>
      </w:r>
      <w:r w:rsidRPr="00635BB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обучения.</w:t>
      </w:r>
    </w:p>
    <w:p w:rsidR="00635BB1" w:rsidRPr="00635BB1" w:rsidRDefault="00635BB1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35BB1" w:rsidRPr="00635BB1" w:rsidRDefault="00635BB1" w:rsidP="0052377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ОБЩАЯ ХАРАКТЕРИСТИКА УЧЕБНОГО </w:t>
      </w:r>
      <w:r w:rsidR="005237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</w:t>
      </w:r>
      <w:r w:rsidR="002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УРСА</w:t>
      </w:r>
      <w:r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«</w:t>
      </w:r>
      <w:r w:rsidR="002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ИНДИВИДУАЛЬНЫЙ ПРОЕКТ</w:t>
      </w:r>
      <w:r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</w:p>
    <w:p w:rsidR="00283D8E" w:rsidRDefault="00283D8E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83D8E" w:rsidRPr="00283D8E" w:rsidRDefault="00283D8E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Учебный курс «Индивидуальный проект» представляет собой обязательную особую форму организации деятельности  обучающихся (учебное исследование или учебный проект) и входит в учебные</w:t>
      </w: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планы и индивидуальные учебные планы (ИУП) учащихся на уровне среднего общего образования. Результаты выполнения индивидуального проекта в МБОУ Новонукутская СОШ отражают:</w:t>
      </w:r>
    </w:p>
    <w:p w:rsidR="00283D8E" w:rsidRPr="00283D8E" w:rsidRDefault="00283D8E" w:rsidP="001D1B41">
      <w:pPr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способность к инновационной, аналитической, творческой, интеллектуальной деятельности;</w:t>
      </w:r>
    </w:p>
    <w:p w:rsidR="00283D8E" w:rsidRPr="00283D8E" w:rsidRDefault="00283D8E" w:rsidP="001D1B41">
      <w:pPr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83D8E" w:rsidRPr="00283D8E" w:rsidRDefault="00283D8E" w:rsidP="001D1B41">
      <w:pPr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35BB1" w:rsidRDefault="00635BB1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83D8E" w:rsidRDefault="00635BB1" w:rsidP="0052377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ЦЕЛИ ИЗУЧЕНИЯ УЧЕБНОГО </w:t>
      </w:r>
      <w:r w:rsidR="002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КУРСА</w:t>
      </w:r>
      <w:r w:rsidR="00283D8E"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 «</w:t>
      </w:r>
      <w:r w:rsidR="002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ИНДИВИДУАЛЬНЫЙ ПРОЕКТ</w:t>
      </w:r>
      <w:r w:rsidR="00283D8E"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</w:p>
    <w:p w:rsidR="00523773" w:rsidRDefault="00523773" w:rsidP="0052377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83D8E" w:rsidRDefault="00283D8E" w:rsidP="001D1B41">
      <w:pPr>
        <w:spacing w:before="0" w:beforeAutospacing="0" w:after="0" w:afterAutospacing="0"/>
        <w:ind w:firstLine="720"/>
        <w:jc w:val="both"/>
        <w:rPr>
          <w:rFonts w:ascii="Times New Roman" w:eastAsia="SchoolBookSanPin" w:hAnsi="Times New Roman" w:cs="Times New Roman"/>
          <w:sz w:val="28"/>
          <w:szCs w:val="28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функция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чебн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ого </w:t>
      </w: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</w:t>
      </w:r>
      <w:r w:rsidRPr="00283D8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«Индивидуальный проект» 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развитие метапредметных умений, а также исследовательской компетентности, предпрофессиональных навыков и творческих способностей в соответствии с интересами и склонностями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учащегося, </w:t>
      </w:r>
      <w:r w:rsidRPr="00963AC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навыков коммуникативной, учебно-исследовательской деятельности, критического мышления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3AC9">
        <w:rPr>
          <w:rFonts w:ascii="Times New Roman" w:eastAsia="SchoolBookSanPin" w:hAnsi="Times New Roman" w:cs="Times New Roman"/>
          <w:sz w:val="28"/>
          <w:szCs w:val="28"/>
          <w:lang w:val="ru-RU"/>
        </w:rPr>
        <w:t xml:space="preserve"> </w:t>
      </w:r>
    </w:p>
    <w:p w:rsidR="00523773" w:rsidRPr="00635BB1" w:rsidRDefault="00523773" w:rsidP="001D1B4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35BB1" w:rsidRPr="009A4FD6" w:rsidRDefault="00635BB1" w:rsidP="00523773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35B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УЧЕБНОГО </w:t>
      </w:r>
      <w:r w:rsidR="00283D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КУРСА</w:t>
      </w:r>
      <w:r w:rsidRPr="00635B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283D8E"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</w:t>
      </w:r>
      <w:r w:rsidR="002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ИНДИВИДУАЛЬНЫЙ ПРОЕКТ</w:t>
      </w:r>
      <w:r w:rsidR="00283D8E" w:rsidRPr="00635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  <w:r w:rsidR="00283D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="00283D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35B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УЧЕБНОМ ПЛАНЕ</w:t>
      </w:r>
    </w:p>
    <w:p w:rsidR="00600E20" w:rsidRPr="009A4FD6" w:rsidRDefault="00600E20" w:rsidP="00523773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1B41" w:rsidRDefault="00283D8E" w:rsidP="001D1B41">
      <w:pPr>
        <w:widowControl w:val="0"/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1B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Учебный курс «Индивидуальный проект» включен в учебный план СОО и </w:t>
      </w:r>
      <w:r w:rsidR="001D1B41" w:rsidRPr="001D1B41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обязательным для реализации в </w:t>
      </w:r>
      <w:r w:rsidRPr="001D1B41">
        <w:rPr>
          <w:rFonts w:hAnsi="Times New Roman" w:cs="Times New Roman"/>
          <w:color w:val="000000"/>
          <w:sz w:val="24"/>
          <w:szCs w:val="24"/>
          <w:lang w:val="ru-RU"/>
        </w:rPr>
        <w:t xml:space="preserve">виде завершенного учебного исследования или разработанного проекта – информационного, творческого, социального, прикладного, инновационного, конструкторского, инженерного, игрового – в соответствии с требованиями ФГОС </w:t>
      </w:r>
      <w:r w:rsidR="00B95DF7" w:rsidRPr="001D1B41">
        <w:rPr>
          <w:rFonts w:hAnsi="Times New Roman" w:cs="Times New Roman"/>
          <w:color w:val="000000"/>
          <w:sz w:val="24"/>
          <w:szCs w:val="24"/>
          <w:lang w:val="ru-RU"/>
        </w:rPr>
        <w:t xml:space="preserve">СОО </w:t>
      </w:r>
      <w:r w:rsidRPr="001D1B41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1D1B41" w:rsidRPr="001D1B41">
        <w:rPr>
          <w:rFonts w:ascii="Times New Roman" w:eastAsia="SchoolBookSanPin" w:hAnsi="Times New Roman" w:cs="Times New Roman"/>
          <w:sz w:val="24"/>
          <w:szCs w:val="24"/>
          <w:lang w:val="ru-RU"/>
        </w:rPr>
        <w:t>положения об организации проектной и учебно-исследовательской деятельности в МБОУ Новонукутская СОШ.</w:t>
      </w:r>
      <w:r w:rsidR="001D1B41" w:rsidRPr="001D1B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D1B41" w:rsidRDefault="001D1B41" w:rsidP="001D1B41">
      <w:pPr>
        <w:widowControl w:val="0"/>
        <w:spacing w:before="0" w:beforeAutospacing="0" w:after="0" w:afterAutospacing="0"/>
        <w:ind w:firstLine="720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95D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Общее число часов, отведенных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1D1B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D1B41">
        <w:rPr>
          <w:rFonts w:hAnsi="Times New Roman" w:cs="Times New Roman"/>
          <w:color w:val="000000"/>
          <w:sz w:val="24"/>
          <w:szCs w:val="24"/>
          <w:lang w:val="ru-RU"/>
        </w:rPr>
        <w:t>чебн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D1B41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а,</w:t>
      </w:r>
      <w:r w:rsidRPr="001D1B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D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составляет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34 </w:t>
      </w:r>
      <w:r w:rsidRPr="00B95DF7">
        <w:rPr>
          <w:rFonts w:ascii="Times New Roman" w:eastAsia="Calibri" w:hAnsi="Times New Roman" w:cs="Times New Roman"/>
          <w:sz w:val="24"/>
          <w:szCs w:val="24"/>
          <w:lang w:val="ru-RU"/>
        </w:rPr>
        <w:t>час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B95D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B95D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ах (1 час в неделю).</w:t>
      </w:r>
    </w:p>
    <w:p w:rsidR="00523773" w:rsidRDefault="00523773" w:rsidP="001D1B41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35BB1" w:rsidRPr="009A4FD6" w:rsidRDefault="001D1B41" w:rsidP="0052377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</w:t>
      </w:r>
      <w:r w:rsidR="00635BB1" w:rsidRPr="00635B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ЧЕБНО-МЕТОДИЧЕСКОЕ ОБЕСПЕЧЕНИЕ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РЕАЛИЗАЦИИ </w:t>
      </w:r>
      <w:r w:rsidRPr="00635B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КУРСА</w:t>
      </w:r>
    </w:p>
    <w:p w:rsidR="00600E20" w:rsidRDefault="00600E20" w:rsidP="00600E2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0E20" w:rsidRPr="00600E20" w:rsidRDefault="00600E20" w:rsidP="00600E20">
      <w:pPr>
        <w:tabs>
          <w:tab w:val="num" w:pos="426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Индивидуальный проект. 10-11 классы : учеб.пособие для общеобразоват.организаций/ </w:t>
      </w:r>
      <w:r w:rsidRPr="00600E20">
        <w:rPr>
          <w:rFonts w:ascii="Times New Roman" w:eastAsia="Calibri" w:hAnsi="Times New Roman" w:cs="Times New Roman"/>
          <w:sz w:val="24"/>
          <w:szCs w:val="24"/>
          <w:lang w:val="ru-RU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М.В.Половкова, А.В.Носков, Т.В.</w:t>
      </w:r>
      <w:r w:rsidRPr="00600E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Половкова,</w:t>
      </w:r>
      <w:r w:rsidRPr="00600E2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М.В.Майсак</w:t>
      </w:r>
      <w:r w:rsidRPr="00600E2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]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. – 3-е изд. – М.: Просвещение, 2021. – 159 с. </w:t>
      </w:r>
    </w:p>
    <w:p w:rsidR="00600E20" w:rsidRPr="00600E20" w:rsidRDefault="00600E20" w:rsidP="00600E2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0102" w:rsidRPr="00AD2B52" w:rsidRDefault="00635BB1" w:rsidP="004A0102">
      <w:pPr>
        <w:tabs>
          <w:tab w:val="num" w:pos="426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00E2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Для ре</w:t>
      </w:r>
      <w:r w:rsidR="00CC557F" w:rsidRPr="00600E2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ализации программы используются </w:t>
      </w:r>
      <w:r w:rsidR="00CC557F" w:rsidRPr="00600E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</w:t>
      </w:r>
      <w:r w:rsidRPr="00600E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лек</w:t>
      </w:r>
      <w:r w:rsidR="001761A2" w:rsidRPr="00600E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тронные образовательные ресурсы</w:t>
      </w:r>
      <w:r w:rsidRPr="00600E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</w:p>
    <w:p w:rsidR="004A0102" w:rsidRDefault="00635BB1" w:rsidP="004A0102">
      <w:pPr>
        <w:tabs>
          <w:tab w:val="num" w:pos="426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</w:pPr>
      <w:r w:rsidRPr="004A0102">
        <w:rPr>
          <w:rFonts w:ascii="Times New Roman" w:eastAsia="Calibri" w:hAnsi="Times New Roman" w:cs="Times New Roman"/>
          <w:sz w:val="24"/>
          <w:szCs w:val="24"/>
          <w:lang w:val="ru-RU"/>
        </w:rPr>
        <w:t>Библиотека ЦОК</w:t>
      </w:r>
      <w:r w:rsidRPr="004A0102">
        <w:rPr>
          <w:rFonts w:ascii="Calibri" w:eastAsia="Calibri" w:hAnsi="Calibri" w:cs="Times New Roman"/>
          <w:lang w:val="ru-RU"/>
        </w:rPr>
        <w:t xml:space="preserve"> </w:t>
      </w:r>
      <w:hyperlink r:id="rId7" w:history="1">
        <w:r w:rsidRPr="004A01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https://m.edsoo.ru/7f413034</w:t>
        </w:r>
      </w:hyperlink>
    </w:p>
    <w:p w:rsidR="004A0102" w:rsidRPr="004A0102" w:rsidRDefault="004A0102" w:rsidP="009336BF">
      <w:pPr>
        <w:tabs>
          <w:tab w:val="num" w:pos="426"/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Проектория</w:t>
      </w:r>
      <w:r w:rsidR="00EA24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B85B95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r w:rsidRPr="00B85B95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B85B95">
          <w:rPr>
            <w:rStyle w:val="a5"/>
            <w:rFonts w:ascii="Times New Roman" w:eastAsia="Calibri" w:hAnsi="Times New Roman" w:cs="Times New Roman"/>
            <w:sz w:val="24"/>
            <w:szCs w:val="24"/>
          </w:rPr>
          <w:t>proektoria</w:t>
        </w:r>
        <w:r w:rsidRPr="00B85B95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B85B95">
          <w:rPr>
            <w:rStyle w:val="a5"/>
            <w:rFonts w:ascii="Times New Roman" w:eastAsia="Calibri" w:hAnsi="Times New Roman" w:cs="Times New Roman"/>
            <w:sz w:val="24"/>
            <w:szCs w:val="24"/>
          </w:rPr>
          <w:t>online</w:t>
        </w:r>
        <w:r w:rsidRPr="00B85B95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A0102" w:rsidRPr="004A0102" w:rsidRDefault="004A0102" w:rsidP="009336BF">
      <w:pPr>
        <w:tabs>
          <w:tab w:val="num" w:pos="426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4A0102">
        <w:rPr>
          <w:rFonts w:ascii="Times New Roman" w:eastAsia="Calibri" w:hAnsi="Times New Roman" w:cs="Times New Roman"/>
          <w:sz w:val="24"/>
          <w:szCs w:val="24"/>
          <w:lang w:val="ru-RU"/>
        </w:rPr>
        <w:t>айт журнала «Исследовательская работа школьника»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4A0102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www.issl.dnttm.ru</w:t>
        </w:r>
      </w:hyperlink>
    </w:p>
    <w:p w:rsidR="00EA2445" w:rsidRDefault="00635BB1" w:rsidP="009336BF">
      <w:pPr>
        <w:spacing w:before="0" w:beforeAutospacing="0" w:after="0" w:afterAutospacing="0"/>
        <w:rPr>
          <w:rStyle w:val="a5"/>
          <w:rFonts w:hAnsi="Times New Roman" w:cs="Times New Roman"/>
          <w:sz w:val="24"/>
          <w:szCs w:val="24"/>
          <w:lang w:val="ru-RU"/>
        </w:rPr>
      </w:pPr>
      <w:r w:rsidRPr="004A0102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9336BF">
        <w:rPr>
          <w:rFonts w:hAnsi="Times New Roman" w:cs="Times New Roman"/>
          <w:color w:val="000000"/>
          <w:sz w:val="24"/>
          <w:szCs w:val="24"/>
          <w:lang w:val="ru-RU"/>
        </w:rPr>
        <w:t>Билет</w:t>
      </w:r>
      <w:r w:rsidR="009336BF" w:rsidRPr="00EA24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36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336BF" w:rsidRPr="00EA24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36BF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="00EA2445">
        <w:rPr>
          <w:lang w:val="ru-RU"/>
        </w:rPr>
        <w:t xml:space="preserve"> </w:t>
      </w:r>
      <w:hyperlink r:id="rId10" w:history="1">
        <w:r w:rsidR="009336BF" w:rsidRPr="002A6687">
          <w:rPr>
            <w:rStyle w:val="a5"/>
            <w:rFonts w:hAnsi="Times New Roman" w:cs="Times New Roman"/>
            <w:sz w:val="24"/>
            <w:szCs w:val="24"/>
          </w:rPr>
          <w:t>https</w:t>
        </w:r>
        <w:r w:rsidR="009336BF" w:rsidRPr="00EA2445">
          <w:rPr>
            <w:rStyle w:val="a5"/>
            <w:rFonts w:hAnsi="Times New Roman" w:cs="Times New Roman"/>
            <w:sz w:val="24"/>
            <w:szCs w:val="24"/>
            <w:lang w:val="ru-RU"/>
          </w:rPr>
          <w:t xml:space="preserve">:/ </w:t>
        </w:r>
        <w:r w:rsidR="009336BF" w:rsidRPr="002A6687">
          <w:rPr>
            <w:rStyle w:val="a5"/>
            <w:rFonts w:hAnsi="Times New Roman" w:cs="Times New Roman"/>
            <w:sz w:val="24"/>
            <w:szCs w:val="24"/>
          </w:rPr>
          <w:t>vk</w:t>
        </w:r>
        <w:r w:rsidR="009336BF" w:rsidRPr="00EA2445">
          <w:rPr>
            <w:rStyle w:val="a5"/>
            <w:rFonts w:hAnsi="Times New Roman" w:cs="Times New Roman"/>
            <w:sz w:val="24"/>
            <w:szCs w:val="24"/>
            <w:lang w:val="ru-RU"/>
          </w:rPr>
          <w:t>.</w:t>
        </w:r>
        <w:r w:rsidR="009336BF" w:rsidRPr="002A6687">
          <w:rPr>
            <w:rStyle w:val="a5"/>
            <w:rFonts w:hAnsi="Times New Roman" w:cs="Times New Roman"/>
            <w:sz w:val="24"/>
            <w:szCs w:val="24"/>
          </w:rPr>
          <w:t>com</w:t>
        </w:r>
        <w:r w:rsidR="009336BF" w:rsidRPr="00EA2445">
          <w:rPr>
            <w:rStyle w:val="a5"/>
            <w:rFonts w:hAnsi="Times New Roman" w:cs="Times New Roman"/>
            <w:sz w:val="24"/>
            <w:szCs w:val="24"/>
            <w:lang w:val="ru-RU"/>
          </w:rPr>
          <w:t>/</w:t>
        </w:r>
        <w:r w:rsidR="009336BF" w:rsidRPr="002A6687">
          <w:rPr>
            <w:rStyle w:val="a5"/>
            <w:rFonts w:hAnsi="Times New Roman" w:cs="Times New Roman"/>
            <w:sz w:val="24"/>
            <w:szCs w:val="24"/>
          </w:rPr>
          <w:t>bvb</w:t>
        </w:r>
        <w:r w:rsidR="009336BF" w:rsidRPr="00EA2445">
          <w:rPr>
            <w:rStyle w:val="a5"/>
            <w:rFonts w:hAnsi="Times New Roman" w:cs="Times New Roman"/>
            <w:sz w:val="24"/>
            <w:szCs w:val="24"/>
            <w:lang w:val="ru-RU"/>
          </w:rPr>
          <w:t>_</w:t>
        </w:r>
        <w:r w:rsidR="009336BF" w:rsidRPr="002A6687">
          <w:rPr>
            <w:rStyle w:val="a5"/>
            <w:rFonts w:hAnsi="Times New Roman" w:cs="Times New Roman"/>
            <w:sz w:val="24"/>
            <w:szCs w:val="24"/>
          </w:rPr>
          <w:t>for</w:t>
        </w:r>
        <w:r w:rsidR="009336BF" w:rsidRPr="00EA2445">
          <w:rPr>
            <w:rStyle w:val="a5"/>
            <w:rFonts w:hAnsi="Times New Roman" w:cs="Times New Roman"/>
            <w:sz w:val="24"/>
            <w:szCs w:val="24"/>
            <w:lang w:val="ru-RU"/>
          </w:rPr>
          <w:t>_</w:t>
        </w:r>
        <w:r w:rsidR="009336BF" w:rsidRPr="002A6687">
          <w:rPr>
            <w:rStyle w:val="a5"/>
            <w:rFonts w:hAnsi="Times New Roman" w:cs="Times New Roman"/>
            <w:sz w:val="24"/>
            <w:szCs w:val="24"/>
          </w:rPr>
          <w:t>school</w:t>
        </w:r>
      </w:hyperlink>
    </w:p>
    <w:p w:rsidR="009336BF" w:rsidRPr="00EA2445" w:rsidRDefault="00960ABC" w:rsidP="00EA2445">
      <w:pPr>
        <w:spacing w:before="0" w:beforeAutospacing="0" w:after="0" w:afterAutospacing="0"/>
        <w:ind w:left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Агенство социальной информации </w:t>
      </w:r>
      <w:hyperlink r:id="rId11" w:history="1">
        <w:r w:rsidR="00EA2445" w:rsidRPr="00B85B95">
          <w:rPr>
            <w:rStyle w:val="a5"/>
            <w:rFonts w:hAnsi="Times New Roman" w:cs="Times New Roman"/>
            <w:sz w:val="24"/>
            <w:szCs w:val="24"/>
            <w:lang w:val="ru-RU"/>
          </w:rPr>
          <w:t>https://www.asi.org.ru/news/2021/10/08/kak-shkolniki-delayut-poleznye-proekty/</w:t>
        </w:r>
      </w:hyperlink>
      <w:r w:rsidR="00EA24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36BF" w:rsidRPr="00EA24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5BB1" w:rsidRPr="004A0102" w:rsidRDefault="00635BB1" w:rsidP="009336BF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35BB1" w:rsidRPr="00635BB1" w:rsidRDefault="00635BB1" w:rsidP="00635BB1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3482" w:rsidRPr="00FD2840" w:rsidRDefault="0077348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700E3" w:rsidRPr="00FD2840" w:rsidRDefault="006700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00E3" w:rsidRDefault="006700E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700E3" w:rsidRDefault="006700E3" w:rsidP="005237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23773" w:rsidRDefault="00523773" w:rsidP="005237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23773" w:rsidRDefault="00523773" w:rsidP="005237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23773" w:rsidRDefault="00523773" w:rsidP="005237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71698" w:rsidRDefault="00571698" w:rsidP="005237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23773" w:rsidRDefault="00523773" w:rsidP="005237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73482" w:rsidRPr="008D2650" w:rsidRDefault="0080799B" w:rsidP="0084211C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</w:t>
      </w:r>
      <w:r w:rsidRPr="0080799B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051BEB" w:rsidRPr="008D2650">
        <w:rPr>
          <w:b/>
          <w:bCs/>
          <w:color w:val="252525"/>
          <w:spacing w:val="-2"/>
          <w:sz w:val="28"/>
          <w:szCs w:val="28"/>
          <w:lang w:val="ru-RU"/>
        </w:rPr>
        <w:t>Содержание учебного курса</w:t>
      </w:r>
    </w:p>
    <w:p w:rsidR="00773482" w:rsidRPr="00FD2840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Введение (</w:t>
      </w:r>
      <w:r w:rsidR="005034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час)</w:t>
      </w:r>
    </w:p>
    <w:p w:rsidR="00773482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="001D4141">
        <w:rPr>
          <w:rFonts w:hAnsi="Times New Roman" w:cs="Times New Roman"/>
          <w:color w:val="000000"/>
          <w:sz w:val="24"/>
          <w:szCs w:val="24"/>
          <w:lang w:val="ru-RU"/>
        </w:rPr>
        <w:t>о-п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равовая база учебного курса «Индивидуальный проект». </w:t>
      </w:r>
      <w:r w:rsidR="001D4141" w:rsidRPr="001D4141">
        <w:rPr>
          <w:rFonts w:hAnsi="Times New Roman" w:cs="Times New Roman"/>
          <w:color w:val="000000"/>
          <w:sz w:val="24"/>
          <w:szCs w:val="24"/>
          <w:lang w:val="ru-RU"/>
        </w:rPr>
        <w:t xml:space="preserve">Цели, задачи и содержание курса обучения. </w:t>
      </w:r>
      <w:r w:rsidR="001D4141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технологии проектов. </w:t>
      </w:r>
      <w:r w:rsidR="00D61A08" w:rsidRPr="00FD2840">
        <w:rPr>
          <w:rFonts w:hAnsi="Times New Roman" w:cs="Times New Roman"/>
          <w:color w:val="000000"/>
          <w:sz w:val="24"/>
          <w:szCs w:val="24"/>
          <w:lang w:val="ru-RU"/>
        </w:rPr>
        <w:t>Типовая классификация проектов в соответствии с требованиями ФГОС среднего общего образования.</w:t>
      </w:r>
      <w:r w:rsidR="00D61A08" w:rsidRPr="008D265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61A08" w:rsidRPr="00D61A08">
        <w:rPr>
          <w:rFonts w:hAnsi="Times New Roman" w:cs="Times New Roman"/>
          <w:bCs/>
          <w:color w:val="000000"/>
          <w:sz w:val="24"/>
          <w:szCs w:val="24"/>
          <w:lang w:val="ru-RU"/>
        </w:rPr>
        <w:t>Виды проектных и исследовательских работ: доклад, тезисы доклада, стендовый доклад, литературный обзор, рецензия, научная статья, научный отчет, реферат, проект, модель и др.</w:t>
      </w:r>
    </w:p>
    <w:p w:rsidR="008D2650" w:rsidRPr="00FD2840" w:rsidRDefault="008D2650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2650" w:rsidRDefault="00051BEB" w:rsidP="0084211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8D2650" w:rsidRPr="008D2650">
        <w:rPr>
          <w:rFonts w:hAnsi="Times New Roman" w:cs="Times New Roman"/>
          <w:b/>
          <w:color w:val="000000"/>
          <w:sz w:val="24"/>
          <w:szCs w:val="24"/>
          <w:lang w:val="ru-RU"/>
        </w:rPr>
        <w:t>Структура и специфика проектной и учебно-исследовательской деятельности.</w:t>
      </w:r>
      <w:r w:rsidR="008D2650"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8D2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 w:rsidR="008D2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8D2650" w:rsidRDefault="008D2650" w:rsidP="0084211C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D2650">
        <w:rPr>
          <w:rFonts w:hAnsi="Times New Roman" w:cs="Times New Roman"/>
          <w:bCs/>
          <w:color w:val="000000"/>
          <w:sz w:val="24"/>
          <w:szCs w:val="24"/>
          <w:lang w:val="ru-RU"/>
        </w:rPr>
        <w:t>Различие понятий «проект» и «исследование»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8D2650">
        <w:rPr>
          <w:rFonts w:hAnsi="Times New Roman" w:cs="Times New Roman"/>
          <w:bCs/>
          <w:color w:val="000000"/>
          <w:sz w:val="24"/>
          <w:szCs w:val="24"/>
          <w:lang w:val="ru-RU"/>
        </w:rPr>
        <w:t>Проектная и исследовательская деятельность: точки соприкосновения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2650">
        <w:rPr>
          <w:rFonts w:hAnsi="Times New Roman" w:cs="Times New Roman"/>
          <w:bCs/>
          <w:color w:val="000000"/>
          <w:sz w:val="24"/>
          <w:szCs w:val="24"/>
          <w:lang w:val="ru-RU"/>
        </w:rPr>
        <w:t>Проекты в современном мире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773482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Основные требования к проекту. Структура учебного проекта. Формы продуктов проектной деятельности. Паспорт проекта. Виды презентации. Система оценивания проектной деятельности.</w:t>
      </w:r>
    </w:p>
    <w:p w:rsidR="008D2650" w:rsidRPr="00FD2840" w:rsidRDefault="008D2650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3482" w:rsidRDefault="00051BEB" w:rsidP="0084211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Методология учебно-исследовательской </w:t>
      </w:r>
      <w:r w:rsidR="00E95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проектной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 (</w:t>
      </w:r>
      <w:r w:rsidR="005B7A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часов)</w:t>
      </w:r>
    </w:p>
    <w:p w:rsidR="00ED39A2" w:rsidRDefault="001D4141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141">
        <w:rPr>
          <w:rFonts w:hAnsi="Times New Roman" w:cs="Times New Roman"/>
          <w:color w:val="000000"/>
          <w:sz w:val="24"/>
          <w:szCs w:val="24"/>
          <w:lang w:val="ru-RU"/>
        </w:rPr>
        <w:t>Основные понятия проектной 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>проблема,</w:t>
      </w:r>
      <w:r w:rsidR="00ED39A2">
        <w:rPr>
          <w:rFonts w:hAnsi="Times New Roman" w:cs="Times New Roman"/>
          <w:color w:val="000000"/>
          <w:sz w:val="24"/>
          <w:szCs w:val="24"/>
          <w:lang w:val="ru-RU"/>
        </w:rPr>
        <w:t xml:space="preserve"> тема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и цель </w:t>
      </w:r>
      <w:r w:rsidR="00ED39A2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. Взаимосвязи проблемы, </w:t>
      </w:r>
      <w:r w:rsidR="00ED39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и цели </w:t>
      </w:r>
      <w:r w:rsidR="00ED39A2">
        <w:rPr>
          <w:rFonts w:hAnsi="Times New Roman" w:cs="Times New Roman"/>
          <w:color w:val="000000"/>
          <w:sz w:val="24"/>
          <w:szCs w:val="24"/>
          <w:lang w:val="ru-RU"/>
        </w:rPr>
        <w:t>проектной работы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73482" w:rsidRPr="00FD2840" w:rsidRDefault="001D4141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Тема исследования.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Актуальность исследования. Противоречия и проблемы. Определение цели и задач исследования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объекта, предмета, гипотезы.</w:t>
      </w:r>
      <w:r w:rsidRPr="001D41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Методы исследования и их характеристи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ка: т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>еоретическ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и эмпирическ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ие.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Статистические методы и средства формализации.</w:t>
      </w:r>
    </w:p>
    <w:p w:rsidR="000E1419" w:rsidRPr="009A4FD6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Виды информации (обзорная, реферативная, сигнальная, справочная), методы поиска</w:t>
      </w:r>
      <w:r w:rsidR="00D249B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обработки 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информации. </w:t>
      </w:r>
      <w:r w:rsidR="005B7AAC" w:rsidRPr="009F4883">
        <w:rPr>
          <w:rFonts w:hAnsi="Times New Roman" w:cs="Times New Roman"/>
          <w:color w:val="000000"/>
          <w:sz w:val="24"/>
          <w:szCs w:val="24"/>
          <w:lang w:val="ru-RU"/>
        </w:rPr>
        <w:t>Понятие о научной этике</w:t>
      </w:r>
      <w:r w:rsidR="005B7AA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Этические законы заимствования информации, соблюдение авторских прав.</w:t>
      </w:r>
      <w:r w:rsidR="009F4883" w:rsidRPr="009F48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20FA" w:rsidRPr="009A4FD6" w:rsidRDefault="00DF20FA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3482" w:rsidRDefault="00503465" w:rsidP="0084211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051BEB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051BEB"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Этапы работы над проектом (практические занятия)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051BEB"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часов)</w:t>
      </w:r>
    </w:p>
    <w:p w:rsidR="00773482" w:rsidRPr="00FD2840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1. Выбор темы. Составление плана работы над проектом.</w:t>
      </w:r>
    </w:p>
    <w:p w:rsidR="00773482" w:rsidRPr="00FD2840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2. Приемы работы с научной литературой и первоисточниками.</w:t>
      </w:r>
    </w:p>
    <w:p w:rsidR="00773482" w:rsidRPr="00FD2840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3. Работа с понятийным аппаратом проекта в соответствии с выбранной темой.</w:t>
      </w:r>
    </w:p>
    <w:p w:rsidR="00773482" w:rsidRPr="00FD2840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4. Опытно-экспериментальная и исследовательская деятельность.</w:t>
      </w:r>
    </w:p>
    <w:p w:rsidR="00773482" w:rsidRPr="00FD2840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5. Практические навыки оформления проекта (пробное моделирование).</w:t>
      </w:r>
    </w:p>
    <w:p w:rsidR="00773482" w:rsidRDefault="00DC5A53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Предварительная защита </w:t>
      </w:r>
      <w:r w:rsidR="00F734D4">
        <w:rPr>
          <w:rFonts w:hAnsi="Times New Roman" w:cs="Times New Roman"/>
          <w:color w:val="000000"/>
          <w:sz w:val="24"/>
          <w:szCs w:val="24"/>
          <w:lang w:val="ru-RU"/>
        </w:rPr>
        <w:t>темы проекта</w:t>
      </w:r>
      <w:r w:rsidR="00051BEB" w:rsidRPr="00FD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5A53" w:rsidRPr="00DC5A53" w:rsidRDefault="00DC5A53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D669A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C5A53">
        <w:rPr>
          <w:rFonts w:hAnsi="Times New Roman" w:cs="Times New Roman"/>
          <w:color w:val="000000"/>
          <w:sz w:val="24"/>
          <w:szCs w:val="24"/>
          <w:lang w:val="ru-RU"/>
        </w:rPr>
        <w:t>родукт</w:t>
      </w:r>
      <w:r w:rsidR="00D669A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C5A5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проектной деятельности. Оформление проектной папки. Виды презентации.</w:t>
      </w:r>
    </w:p>
    <w:p w:rsidR="00503465" w:rsidRDefault="00503465" w:rsidP="0084211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3465" w:rsidRPr="00FD2840" w:rsidRDefault="00503465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Оформление проекта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учебного исследования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9F4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503465" w:rsidRDefault="00503465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Оформление результатов </w:t>
      </w:r>
      <w:r w:rsidRPr="00F734D4">
        <w:rPr>
          <w:rFonts w:hAnsi="Times New Roman" w:cs="Times New Roman"/>
          <w:bCs/>
          <w:color w:val="000000"/>
          <w:sz w:val="24"/>
          <w:szCs w:val="24"/>
          <w:lang w:val="ru-RU"/>
        </w:rPr>
        <w:t>проекта и учебного исследования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Правила оформления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 учащихся. Основные требования к структуре работы. Оформление титульного листа. Раздел «Введение». Основная часть работы. Выводы (заключения). Оформление списка литературы, ссылок, рисунков, таблиц, формул.</w:t>
      </w:r>
    </w:p>
    <w:p w:rsidR="0084211C" w:rsidRDefault="0084211C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3482" w:rsidRPr="00FD2840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Представление результатов проекта</w:t>
      </w:r>
      <w:r w:rsidR="00DC5A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учебного исследован</w:t>
      </w:r>
      <w:r w:rsidR="00D669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DC5A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784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часов)</w:t>
      </w:r>
    </w:p>
    <w:p w:rsidR="00D669A7" w:rsidRDefault="009F4883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Общие правила процедуры защиты </w:t>
      </w:r>
      <w:r w:rsidR="00D669A7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работ. </w:t>
      </w:r>
      <w:r w:rsidR="00D669A7" w:rsidRPr="00FD2840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текста выступления. 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«Подводные камни» защиты проекта, психологическая помощь.</w:t>
      </w:r>
    </w:p>
    <w:p w:rsidR="00773482" w:rsidRDefault="00051BEB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Защита </w:t>
      </w:r>
      <w:r w:rsidR="00F734D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исследования или 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проекта, презентация</w:t>
      </w:r>
      <w:r w:rsidR="00F734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F488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ежличностное общение и коммуникативные навыки. Технология коммуникации. Основные стили в общении. Рефлексия.</w:t>
      </w:r>
    </w:p>
    <w:p w:rsidR="0084211C" w:rsidRPr="00FD2840" w:rsidRDefault="0084211C" w:rsidP="00842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3482" w:rsidRDefault="00051BEB" w:rsidP="0084211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FA4A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Самостоятельная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работа учащихся над проектом и индивидуальные консультации </w:t>
      </w:r>
      <w:r w:rsidR="00FA4A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руководителей проектов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DF1F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FD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час)</w:t>
      </w:r>
    </w:p>
    <w:p w:rsidR="00BC2816" w:rsidRPr="00960ABC" w:rsidRDefault="0080799B" w:rsidP="0080799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II</w:t>
      </w:r>
      <w:r w:rsidRPr="0080799B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BC2816" w:rsidRPr="00960ABC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учебного курса</w:t>
      </w:r>
    </w:p>
    <w:p w:rsidR="00BC2816" w:rsidRPr="002A6687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A66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Личностные результаты включают:</w:t>
      </w:r>
    </w:p>
    <w:p w:rsidR="00BC2816" w:rsidRPr="000C1AEA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C1AEA">
        <w:rPr>
          <w:rFonts w:ascii="Times New Roman" w:eastAsia="Calibri" w:hAnsi="Times New Roman" w:cs="Times New Roman"/>
          <w:sz w:val="24"/>
          <w:szCs w:val="24"/>
          <w:lang w:val="ru-RU"/>
        </w:rPr>
        <w:t>осознание обучающимися российской гражданской идентичности;</w:t>
      </w:r>
    </w:p>
    <w:p w:rsidR="00BC2816" w:rsidRPr="000C1AEA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г</w:t>
      </w:r>
      <w:r w:rsidRPr="000C1AEA">
        <w:rPr>
          <w:rFonts w:ascii="Times New Roman" w:eastAsia="Calibri" w:hAnsi="Times New Roman" w:cs="Times New Roman"/>
          <w:sz w:val="24"/>
          <w:szCs w:val="24"/>
          <w:lang w:val="ru-RU"/>
        </w:rPr>
        <w:t>отовность к саморазвитию, самостоятельности и самоопределению;</w:t>
      </w:r>
    </w:p>
    <w:p w:rsidR="00BC2816" w:rsidRPr="000C1AEA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C1AEA">
        <w:rPr>
          <w:rFonts w:ascii="Times New Roman" w:eastAsia="Calibri" w:hAnsi="Times New Roman" w:cs="Times New Roman"/>
          <w:sz w:val="24"/>
          <w:szCs w:val="24"/>
          <w:lang w:val="ru-RU"/>
        </w:rPr>
        <w:t>наличие мотивации к обучению и личностному развитию;</w:t>
      </w:r>
    </w:p>
    <w:p w:rsidR="00BC2816" w:rsidRPr="000C1AEA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C1AEA">
        <w:rPr>
          <w:rFonts w:ascii="Times New Roman" w:eastAsia="Calibri" w:hAnsi="Times New Roman" w:cs="Times New Roman"/>
          <w:sz w:val="24"/>
          <w:szCs w:val="24"/>
          <w:lang w:val="ru-RU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цели и строить жизненные планы.</w:t>
      </w:r>
    </w:p>
    <w:p w:rsidR="00BC2816" w:rsidRPr="002A6687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A66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Метапредметные результаты включают:</w:t>
      </w:r>
    </w:p>
    <w:p w:rsidR="00BC2816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668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C1AEA">
        <w:rPr>
          <w:rFonts w:ascii="Times New Roman" w:eastAsia="Calibri" w:hAnsi="Times New Roman" w:cs="Times New Roman"/>
          <w:sz w:val="24"/>
          <w:szCs w:val="24"/>
          <w:lang w:val="ru-RU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BC2816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C1AEA">
        <w:rPr>
          <w:rFonts w:ascii="Times New Roman" w:eastAsia="Calibri" w:hAnsi="Times New Roman" w:cs="Times New Roman"/>
          <w:sz w:val="24"/>
          <w:szCs w:val="24"/>
          <w:lang w:val="ru-RU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BC2816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C1AEA">
        <w:rPr>
          <w:rFonts w:ascii="Times New Roman" w:eastAsia="Calibri" w:hAnsi="Times New Roman" w:cs="Times New Roman"/>
          <w:sz w:val="24"/>
          <w:szCs w:val="24"/>
          <w:lang w:val="ru-RU"/>
        </w:rPr>
        <w:t>овладение навыками учебно-исследовательской, прое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ктной и социальной деятельности.</w:t>
      </w:r>
    </w:p>
    <w:p w:rsidR="00BC2816" w:rsidRDefault="00BC2816" w:rsidP="00BC2816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A66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включают</w:t>
      </w:r>
      <w:r w:rsidRPr="002A6687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BC2816" w:rsidRDefault="00BC2816" w:rsidP="00BC2816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 w:rsidRPr="00841E7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освоение обучающимися в ходе изучения учебного предмета научных знаний, умений и способов действий, специфических для соот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ветствующей предметной области.</w:t>
      </w:r>
    </w:p>
    <w:p w:rsidR="00BC2816" w:rsidRPr="00FD2840" w:rsidRDefault="00BC2816" w:rsidP="00BC281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В результате освоения учебного курса «Индивидуальный проект» у обучающегося сформируются: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навыки коммуникативной, учебно-исследовательской деятельности, критического мышления;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 основе собранных данных;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навыки разработки, реализации и общественной презентации результатов исследования, индивидуального проекта, направленного на решение научной, личностно и (или) социально значимой проблемы;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навыки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BC2816" w:rsidRPr="00FD2840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умения определять и реализовывать практическую направленность проводимых исследований;</w:t>
      </w:r>
    </w:p>
    <w:p w:rsidR="00BC2816" w:rsidRDefault="00BC2816" w:rsidP="00BC2816">
      <w:pPr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2840">
        <w:rPr>
          <w:rFonts w:hAnsi="Times New Roman" w:cs="Times New Roman"/>
          <w:color w:val="000000"/>
          <w:sz w:val="24"/>
          <w:szCs w:val="24"/>
          <w:lang w:val="ru-RU"/>
        </w:rPr>
        <w:t>научный тип мышления, компетентность в предметных областях, учебно-исследовательской, проектной и социальной деятельности.</w:t>
      </w:r>
    </w:p>
    <w:p w:rsidR="000E6E74" w:rsidRDefault="000E6E74" w:rsidP="000E6E74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3482" w:rsidRDefault="0080799B" w:rsidP="00BC281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>III</w:t>
      </w:r>
      <w:r w:rsidRPr="00DB69F1">
        <w:rPr>
          <w:b/>
          <w:bCs/>
          <w:color w:val="252525"/>
          <w:spacing w:val="-2"/>
          <w:sz w:val="28"/>
          <w:szCs w:val="28"/>
          <w:lang w:val="ru-RU"/>
        </w:rPr>
        <w:t xml:space="preserve">. </w:t>
      </w:r>
      <w:r w:rsidR="00051BEB" w:rsidRPr="007F7757">
        <w:rPr>
          <w:b/>
          <w:bCs/>
          <w:color w:val="252525"/>
          <w:spacing w:val="-2"/>
          <w:sz w:val="28"/>
          <w:szCs w:val="28"/>
          <w:lang w:val="ru-RU"/>
        </w:rPr>
        <w:t>Тематическое планирование учебного курса</w:t>
      </w:r>
    </w:p>
    <w:p w:rsidR="00BC2816" w:rsidRPr="007F7757" w:rsidRDefault="00BC2816" w:rsidP="00BC281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3119"/>
        <w:gridCol w:w="1300"/>
        <w:gridCol w:w="968"/>
        <w:gridCol w:w="992"/>
        <w:gridCol w:w="2410"/>
      </w:tblGrid>
      <w:tr w:rsidR="006D42C4" w:rsidTr="00A2247C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051B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051B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051BEB" w:rsidP="00BC28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</w:t>
            </w:r>
            <w:r w:rsidR="00BC2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 часов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051BE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Pr="007F7757" w:rsidRDefault="007F775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ЭОР</w:t>
            </w:r>
          </w:p>
        </w:tc>
      </w:tr>
      <w:tr w:rsidR="006D42C4" w:rsidTr="00A2247C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773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773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773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Pr="00BC2816" w:rsidRDefault="00051BEB" w:rsidP="00BC281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теорет</w:t>
            </w:r>
            <w:r w:rsidR="00BC2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Pr="00BC2816" w:rsidRDefault="00051BEB" w:rsidP="00BC281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</w:t>
            </w:r>
            <w:r w:rsidR="00BC28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3482" w:rsidRDefault="007734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9F1" w:rsidRPr="00547E37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5034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о-п</w:t>
            </w: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равовая база учебного курса «Индивидуальный проект». </w:t>
            </w:r>
            <w:r w:rsidRPr="001D41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 содержание курса обучения.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>
            <w:pPr>
              <w:rPr>
                <w:lang w:val="ru-RU"/>
              </w:rPr>
            </w:pP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DB69F1">
            <w:pPr>
              <w:tabs>
                <w:tab w:val="num" w:pos="426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4A01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4A0102">
              <w:rPr>
                <w:rFonts w:ascii="Calibri" w:eastAsia="Calibri" w:hAnsi="Calibri" w:cs="Times New Roman"/>
                <w:lang w:val="ru-RU"/>
              </w:rPr>
              <w:t xml:space="preserve"> </w:t>
            </w:r>
            <w:hyperlink r:id="rId12" w:history="1">
              <w:r w:rsidRPr="004A010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https://m.edsoo.ru/7f413034</w:t>
              </w:r>
            </w:hyperlink>
          </w:p>
          <w:p w:rsidR="00DB69F1" w:rsidRPr="009A4FD6" w:rsidRDefault="00DB69F1" w:rsidP="00DB69F1">
            <w:pPr>
              <w:tabs>
                <w:tab w:val="num" w:pos="426"/>
                <w:tab w:val="left" w:pos="709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B69F1" w:rsidRPr="004A0102" w:rsidRDefault="00DB69F1" w:rsidP="00DB69F1">
            <w:pPr>
              <w:tabs>
                <w:tab w:val="num" w:pos="426"/>
                <w:tab w:val="left" w:pos="709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Проектория </w:t>
            </w:r>
            <w:hyperlink r:id="rId13" w:history="1">
              <w:r w:rsidRPr="00B85B9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B85B9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85B9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proektoria</w:t>
              </w:r>
              <w:r w:rsidRPr="00B85B9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B85B9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online</w:t>
              </w:r>
              <w:r w:rsidRPr="00B85B9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69F1" w:rsidRPr="00DB69F1" w:rsidRDefault="00DB69F1" w:rsidP="00DB69F1">
            <w:pPr>
              <w:tabs>
                <w:tab w:val="num" w:pos="426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B69F1" w:rsidRPr="009A4FD6" w:rsidRDefault="00DB69F1" w:rsidP="00DB69F1">
            <w:pPr>
              <w:tabs>
                <w:tab w:val="num" w:pos="426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4A01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айт журнала «Исследовательская работа школьника»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4A010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www.issl.dnttm.ru</w:t>
              </w:r>
            </w:hyperlink>
          </w:p>
          <w:p w:rsidR="00DB69F1" w:rsidRPr="009A4FD6" w:rsidRDefault="00DB69F1" w:rsidP="00DB69F1">
            <w:pPr>
              <w:tabs>
                <w:tab w:val="num" w:pos="426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B69F1" w:rsidRPr="009A4FD6" w:rsidRDefault="00DB69F1" w:rsidP="00DB69F1">
            <w:pPr>
              <w:spacing w:before="0" w:beforeAutospacing="0" w:after="0" w:afterAutospacing="0"/>
              <w:rPr>
                <w:rStyle w:val="a5"/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Билет</w:t>
            </w:r>
            <w:r w:rsidRPr="00EA24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24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>
              <w:rPr>
                <w:lang w:val="ru-RU"/>
              </w:rPr>
              <w:t xml:space="preserve"> </w:t>
            </w:r>
            <w:hyperlink r:id="rId15" w:history="1">
              <w:r w:rsidRPr="002A6687">
                <w:rPr>
                  <w:rStyle w:val="a5"/>
                  <w:rFonts w:hAnsi="Times New Roman" w:cs="Times New Roman"/>
                  <w:sz w:val="24"/>
                  <w:szCs w:val="24"/>
                </w:rPr>
                <w:t>https</w:t>
              </w:r>
              <w:r w:rsidRPr="00EA2445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 xml:space="preserve">:/ </w:t>
              </w:r>
              <w:r w:rsidRPr="002A6687">
                <w:rPr>
                  <w:rStyle w:val="a5"/>
                  <w:rFonts w:hAnsi="Times New Roman" w:cs="Times New Roman"/>
                  <w:sz w:val="24"/>
                  <w:szCs w:val="24"/>
                </w:rPr>
                <w:t>vk</w:t>
              </w:r>
              <w:r w:rsidRPr="00EA2445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Pr="002A6687">
                <w:rPr>
                  <w:rStyle w:val="a5"/>
                  <w:rFonts w:hAnsi="Times New Roman" w:cs="Times New Roman"/>
                  <w:sz w:val="24"/>
                  <w:szCs w:val="24"/>
                </w:rPr>
                <w:t>com</w:t>
              </w:r>
              <w:r w:rsidRPr="00EA2445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Pr="002A6687">
                <w:rPr>
                  <w:rStyle w:val="a5"/>
                  <w:rFonts w:hAnsi="Times New Roman" w:cs="Times New Roman"/>
                  <w:sz w:val="24"/>
                  <w:szCs w:val="24"/>
                </w:rPr>
                <w:t>bvb</w:t>
              </w:r>
              <w:r w:rsidRPr="00EA2445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_</w:t>
              </w:r>
              <w:r w:rsidRPr="002A6687">
                <w:rPr>
                  <w:rStyle w:val="a5"/>
                  <w:rFonts w:hAnsi="Times New Roman" w:cs="Times New Roman"/>
                  <w:sz w:val="24"/>
                  <w:szCs w:val="24"/>
                </w:rPr>
                <w:t>for</w:t>
              </w:r>
              <w:r w:rsidRPr="00EA2445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_</w:t>
              </w:r>
              <w:r w:rsidRPr="002A6687">
                <w:rPr>
                  <w:rStyle w:val="a5"/>
                  <w:rFonts w:hAnsi="Times New Roman" w:cs="Times New Roman"/>
                  <w:sz w:val="24"/>
                  <w:szCs w:val="24"/>
                </w:rPr>
                <w:t>school</w:t>
              </w:r>
            </w:hyperlink>
          </w:p>
          <w:p w:rsidR="00DB69F1" w:rsidRDefault="00DB69F1" w:rsidP="00DB69F1">
            <w:pPr>
              <w:spacing w:before="0" w:beforeAutospacing="0" w:after="0" w:afterAutospacing="0"/>
              <w:rPr>
                <w:rStyle w:val="a5"/>
                <w:rFonts w:hAnsi="Times New Roman" w:cs="Times New Roman"/>
                <w:sz w:val="24"/>
                <w:szCs w:val="24"/>
                <w:lang w:val="ru-RU"/>
              </w:rPr>
            </w:pPr>
          </w:p>
          <w:p w:rsidR="00DB69F1" w:rsidRPr="00EA2445" w:rsidRDefault="00DB69F1" w:rsidP="00DB69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Агенство социальной информации </w:t>
            </w:r>
            <w:hyperlink r:id="rId16" w:history="1">
              <w:r w:rsidRPr="00B85B95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https://www.asi.org.ru/news/2021/10/08/kak-shkolniki-delayut-poleznye-proekty/</w:t>
              </w:r>
            </w:hyperlink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4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69F1" w:rsidRPr="004A0102" w:rsidRDefault="00DB69F1" w:rsidP="00DB69F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B69F1" w:rsidRPr="00635BB1" w:rsidRDefault="00DB69F1" w:rsidP="00DB69F1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B69F1" w:rsidRPr="00FD2840" w:rsidRDefault="00DB69F1">
            <w:pPr>
              <w:rPr>
                <w:lang w:val="ru-RU"/>
              </w:rPr>
            </w:pPr>
          </w:p>
        </w:tc>
      </w:tr>
      <w:tr w:rsidR="00DB69F1" w:rsidRPr="00503465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503465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6404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Типовая классификация 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1A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Виды проектных и исследовательских работ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>
            <w:pPr>
              <w:rPr>
                <w:lang w:val="ru-RU"/>
              </w:rPr>
            </w:pPr>
          </w:p>
        </w:tc>
      </w:tr>
      <w:tr w:rsidR="00DB69F1" w:rsidRPr="00FD2840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BE3F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5034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4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Проектная и исследовательская деятельность: точки соприкосновения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различия</w:t>
            </w:r>
            <w:r w:rsidRPr="005034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503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34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Проекты в современном мире.</w:t>
            </w: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A64722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A269A5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A269A5" w:rsidRDefault="00DB69F1" w:rsidP="008923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346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Основные требования к проекту. Структура учебного проекта.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D249B1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503465" w:rsidRDefault="00DB69F1" w:rsidP="0089239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49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Основные понятия проектной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 исследовательской </w:t>
            </w:r>
            <w:r w:rsidRPr="00D249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деятельности: проблема, тема и цель проекта.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D249B1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D249B1" w:rsidRDefault="00DB69F1" w:rsidP="0089239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249B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Определение цели и задач исследования, объекта, предмета, гипотезы.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1761A2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503465" w:rsidRDefault="00DB69F1" w:rsidP="0089239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61A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Методы исследования и их характеристика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763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1761A2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1761A2" w:rsidRDefault="00DB69F1" w:rsidP="0089239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Понятие о научной этике.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9A6D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7639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7639F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7639F4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FD2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работы над проектом,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учебным исследованием.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57516B" w:rsidRDefault="00DB69F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DF20FA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DF20FA" w:rsidRDefault="00DB69F1"/>
        </w:tc>
      </w:tr>
      <w:tr w:rsidR="00DB69F1" w:rsidRPr="007639F4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7639F4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DF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Предварительная защита темы проекта.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DF20FA" w:rsidRDefault="00DB69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DF20FA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DF20FA" w:rsidRDefault="00DB69F1"/>
        </w:tc>
      </w:tr>
      <w:tr w:rsidR="00DB69F1" w:rsidRPr="007639F4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7639F4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DF20FA" w:rsidRDefault="00DB69F1" w:rsidP="00D669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DF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проектной деятельности. Оформление проектной папки. Виды презентации.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477E8D" w:rsidRDefault="00DB69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477E8D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477E8D" w:rsidRDefault="00DB69F1"/>
        </w:tc>
      </w:tr>
      <w:tr w:rsidR="00DB69F1" w:rsidRPr="007639F4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7639F4" w:rsidRDefault="00DB69F1" w:rsidP="00BE3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195D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2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проекта и учебного исследования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195DA8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195DA8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/>
        </w:tc>
      </w:tr>
      <w:tr w:rsidR="00DB69F1" w:rsidRPr="00FA4A8D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A64722" w:rsidRDefault="00DB69F1" w:rsidP="00A46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21-28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3453D3" w:rsidRDefault="00DB69F1" w:rsidP="00FD28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работа.</w:t>
            </w:r>
            <w:r w:rsidRPr="006404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404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абота учащихся над проектом и индивидуальные консультации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проекта.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FA4A8D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A46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1756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правила процедуры защиты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FD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FD2840" w:rsidRDefault="00DB69F1" w:rsidP="001756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9F1" w:rsidRPr="00B003F7" w:rsidTr="00A2247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A8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30-34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137DA4" w:rsidRDefault="00DB69F1" w:rsidP="00345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F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Презентация и защита индивидуального проекта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A64722" w:rsidRDefault="00DB69F1" w:rsidP="00F348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Default="00DB69F1" w:rsidP="00F34886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A64722" w:rsidRDefault="00DB69F1" w:rsidP="00F348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F1" w:rsidRPr="00A64722" w:rsidRDefault="00DB69F1" w:rsidP="00FA4A8D">
            <w:pPr>
              <w:rPr>
                <w:lang w:val="ru-RU"/>
              </w:rPr>
            </w:pPr>
          </w:p>
        </w:tc>
      </w:tr>
      <w:tr w:rsidR="00FA4A8D" w:rsidTr="00A2247C">
        <w:tc>
          <w:tcPr>
            <w:tcW w:w="3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8D" w:rsidRDefault="00FA4A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A8D" w:rsidRPr="00DA476C" w:rsidRDefault="00FA4A8D" w:rsidP="00DA476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</w:tr>
    </w:tbl>
    <w:p w:rsidR="00051BEB" w:rsidRDefault="009A4FD6" w:rsidP="009A4FD6">
      <w:pPr>
        <w:jc w:val="center"/>
        <w:rPr>
          <w:b/>
          <w:lang w:val="ru-RU"/>
        </w:rPr>
      </w:pPr>
      <w:r w:rsidRPr="009A4FD6">
        <w:rPr>
          <w:b/>
          <w:lang w:val="ru-RU"/>
        </w:rPr>
        <w:t>Оценочные материалы</w:t>
      </w:r>
      <w:r>
        <w:rPr>
          <w:b/>
          <w:lang w:val="ru-RU"/>
        </w:rPr>
        <w:t xml:space="preserve"> защиты индивидуального проекта</w:t>
      </w:r>
    </w:p>
    <w:p w:rsidR="00C07A60" w:rsidRPr="00C07A60" w:rsidRDefault="00C07A60" w:rsidP="00C07A6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7A60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 обучающегося оценивается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Положению </w:t>
      </w:r>
      <w:r w:rsidRPr="00C07A60">
        <w:rPr>
          <w:rFonts w:hAnsi="Times New Roman" w:cs="Times New Roman"/>
          <w:bCs/>
          <w:color w:val="000000"/>
          <w:sz w:val="24"/>
          <w:szCs w:val="24"/>
          <w:lang w:val="ru-RU"/>
        </w:rPr>
        <w:t>об организации проектной и учебно-исследовательской деятельности в МБОУ Новонукутская СОШ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C07A60">
        <w:rPr>
          <w:rFonts w:hAnsi="Times New Roman" w:cs="Times New Roman"/>
          <w:bCs/>
          <w:color w:val="000000"/>
          <w:sz w:val="24"/>
          <w:szCs w:val="24"/>
          <w:lang w:val="ru-RU"/>
        </w:rPr>
        <w:t>по следующим критериям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C07A60" w:rsidRPr="00C07A60" w:rsidRDefault="00C07A60" w:rsidP="00C07A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7A6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07A60">
        <w:rPr>
          <w:rFonts w:hAnsi="Times New Roman" w:cs="Times New Roman"/>
          <w:bCs/>
          <w:color w:val="000000"/>
          <w:sz w:val="24"/>
          <w:szCs w:val="24"/>
          <w:lang w:val="ru-RU"/>
        </w:rPr>
        <w:t>Критерии оценивания содержания индивидуального проекта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C07A60" w:rsidRPr="00C07A60" w:rsidRDefault="00C07A60" w:rsidP="00C07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7A60">
        <w:rPr>
          <w:lang w:val="ru-RU"/>
        </w:rPr>
        <w:t xml:space="preserve">2. </w:t>
      </w:r>
      <w:r w:rsidRPr="00C07A60">
        <w:rPr>
          <w:rFonts w:hAnsi="Times New Roman" w:cs="Times New Roman"/>
          <w:bCs/>
          <w:color w:val="000000"/>
          <w:sz w:val="24"/>
          <w:szCs w:val="24"/>
          <w:lang w:val="ru-RU"/>
        </w:rPr>
        <w:t>Критерии оценивания защиты индивидуального проекта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C07A60" w:rsidRPr="00C07A60" w:rsidRDefault="00C07A60" w:rsidP="00C07A60">
      <w:pPr>
        <w:spacing w:before="0" w:beforeAutospacing="0" w:after="0" w:afterAutospacing="0"/>
        <w:jc w:val="both"/>
        <w:rPr>
          <w:lang w:val="ru-RU"/>
        </w:rPr>
      </w:pPr>
    </w:p>
    <w:p w:rsidR="009A4FD6" w:rsidRPr="009A4FD6" w:rsidRDefault="009A4FD6" w:rsidP="009A4FD6">
      <w:pPr>
        <w:jc w:val="center"/>
        <w:rPr>
          <w:b/>
          <w:lang w:val="ru-RU"/>
        </w:rPr>
      </w:pPr>
    </w:p>
    <w:sectPr w:rsidR="009A4FD6" w:rsidRPr="009A4FD6" w:rsidSect="00571698">
      <w:footerReference w:type="default" r:id="rId17"/>
      <w:pgSz w:w="11907" w:h="16839"/>
      <w:pgMar w:top="1134" w:right="850" w:bottom="1134" w:left="1701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E8" w:rsidRDefault="004A7EE8" w:rsidP="000E6E74">
      <w:pPr>
        <w:spacing w:before="0" w:after="0"/>
      </w:pPr>
      <w:r>
        <w:separator/>
      </w:r>
    </w:p>
  </w:endnote>
  <w:endnote w:type="continuationSeparator" w:id="0">
    <w:p w:rsidR="004A7EE8" w:rsidRDefault="004A7EE8" w:rsidP="000E6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47698"/>
      <w:docPartObj>
        <w:docPartGallery w:val="Page Numbers (Bottom of Page)"/>
        <w:docPartUnique/>
      </w:docPartObj>
    </w:sdtPr>
    <w:sdtEndPr/>
    <w:sdtContent>
      <w:p w:rsidR="000E6E74" w:rsidRDefault="000E6E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37" w:rsidRPr="00547E37">
          <w:rPr>
            <w:noProof/>
            <w:lang w:val="ru-RU"/>
          </w:rPr>
          <w:t>2</w:t>
        </w:r>
        <w:r>
          <w:fldChar w:fldCharType="end"/>
        </w:r>
      </w:p>
    </w:sdtContent>
  </w:sdt>
  <w:p w:rsidR="000E6E74" w:rsidRDefault="000E6E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E8" w:rsidRDefault="004A7EE8" w:rsidP="000E6E74">
      <w:pPr>
        <w:spacing w:before="0" w:after="0"/>
      </w:pPr>
      <w:r>
        <w:separator/>
      </w:r>
    </w:p>
  </w:footnote>
  <w:footnote w:type="continuationSeparator" w:id="0">
    <w:p w:rsidR="004A7EE8" w:rsidRDefault="004A7EE8" w:rsidP="000E6E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310"/>
    <w:multiLevelType w:val="hybridMultilevel"/>
    <w:tmpl w:val="C32E562E"/>
    <w:lvl w:ilvl="0" w:tplc="CB2E4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D67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70804"/>
    <w:multiLevelType w:val="hybridMultilevel"/>
    <w:tmpl w:val="392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5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0022"/>
    <w:multiLevelType w:val="hybridMultilevel"/>
    <w:tmpl w:val="77E8841E"/>
    <w:lvl w:ilvl="0" w:tplc="CB2E4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034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51464"/>
    <w:multiLevelType w:val="hybridMultilevel"/>
    <w:tmpl w:val="CECE3AC2"/>
    <w:lvl w:ilvl="0" w:tplc="CB2E4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6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66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55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15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730"/>
    <w:rsid w:val="00051BEB"/>
    <w:rsid w:val="000C1AEA"/>
    <w:rsid w:val="000E1419"/>
    <w:rsid w:val="000E6E74"/>
    <w:rsid w:val="00137DA4"/>
    <w:rsid w:val="001761A2"/>
    <w:rsid w:val="00195DA8"/>
    <w:rsid w:val="001D1B41"/>
    <w:rsid w:val="001D4141"/>
    <w:rsid w:val="001E15AF"/>
    <w:rsid w:val="001F34DD"/>
    <w:rsid w:val="00203BAF"/>
    <w:rsid w:val="00283D8E"/>
    <w:rsid w:val="002A6687"/>
    <w:rsid w:val="002D33B1"/>
    <w:rsid w:val="002D3591"/>
    <w:rsid w:val="002D594D"/>
    <w:rsid w:val="003453D3"/>
    <w:rsid w:val="003514A0"/>
    <w:rsid w:val="003F2ACF"/>
    <w:rsid w:val="003F6936"/>
    <w:rsid w:val="00404F80"/>
    <w:rsid w:val="00477E8D"/>
    <w:rsid w:val="004A0102"/>
    <w:rsid w:val="004A7EE8"/>
    <w:rsid w:val="004F7E17"/>
    <w:rsid w:val="00503465"/>
    <w:rsid w:val="00523773"/>
    <w:rsid w:val="005432B0"/>
    <w:rsid w:val="00547E37"/>
    <w:rsid w:val="00571698"/>
    <w:rsid w:val="0057516B"/>
    <w:rsid w:val="005A05CE"/>
    <w:rsid w:val="005B7AAC"/>
    <w:rsid w:val="005D6F29"/>
    <w:rsid w:val="00600E20"/>
    <w:rsid w:val="00635BB1"/>
    <w:rsid w:val="0064047E"/>
    <w:rsid w:val="00653AF6"/>
    <w:rsid w:val="006700E3"/>
    <w:rsid w:val="006735AB"/>
    <w:rsid w:val="006D42C4"/>
    <w:rsid w:val="007451FA"/>
    <w:rsid w:val="007639F4"/>
    <w:rsid w:val="00773482"/>
    <w:rsid w:val="00784410"/>
    <w:rsid w:val="007A3759"/>
    <w:rsid w:val="007F7757"/>
    <w:rsid w:val="0080799B"/>
    <w:rsid w:val="00841E72"/>
    <w:rsid w:val="0084211C"/>
    <w:rsid w:val="00863394"/>
    <w:rsid w:val="0089239B"/>
    <w:rsid w:val="008A26B2"/>
    <w:rsid w:val="008C217E"/>
    <w:rsid w:val="008C3234"/>
    <w:rsid w:val="008D2650"/>
    <w:rsid w:val="009336BF"/>
    <w:rsid w:val="0095510A"/>
    <w:rsid w:val="00960ABC"/>
    <w:rsid w:val="00963AC9"/>
    <w:rsid w:val="009A4FD6"/>
    <w:rsid w:val="009F4883"/>
    <w:rsid w:val="00A2247C"/>
    <w:rsid w:val="00A269A5"/>
    <w:rsid w:val="00A64722"/>
    <w:rsid w:val="00AD2B52"/>
    <w:rsid w:val="00B003F7"/>
    <w:rsid w:val="00B54AF7"/>
    <w:rsid w:val="00B73A5A"/>
    <w:rsid w:val="00B95DF7"/>
    <w:rsid w:val="00BC2816"/>
    <w:rsid w:val="00C07A60"/>
    <w:rsid w:val="00CC0BAB"/>
    <w:rsid w:val="00CC557F"/>
    <w:rsid w:val="00D249B1"/>
    <w:rsid w:val="00D61A08"/>
    <w:rsid w:val="00D669A7"/>
    <w:rsid w:val="00DA476C"/>
    <w:rsid w:val="00DB69F1"/>
    <w:rsid w:val="00DC5A53"/>
    <w:rsid w:val="00DF1F74"/>
    <w:rsid w:val="00DF20FA"/>
    <w:rsid w:val="00DF613E"/>
    <w:rsid w:val="00E16EE4"/>
    <w:rsid w:val="00E438A1"/>
    <w:rsid w:val="00E95E30"/>
    <w:rsid w:val="00EA2445"/>
    <w:rsid w:val="00EC1D59"/>
    <w:rsid w:val="00ED39A2"/>
    <w:rsid w:val="00F01E19"/>
    <w:rsid w:val="00F211AE"/>
    <w:rsid w:val="00F734D4"/>
    <w:rsid w:val="00FA4A8D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1659-A207-455E-AB7A-DAB383D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6F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6B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A26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010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2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1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3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E6E7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0E6E74"/>
  </w:style>
  <w:style w:type="paragraph" w:styleId="ab">
    <w:name w:val="footer"/>
    <w:basedOn w:val="a"/>
    <w:link w:val="ac"/>
    <w:uiPriority w:val="99"/>
    <w:unhideWhenUsed/>
    <w:rsid w:val="000E6E7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0E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proektoria.onli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si.org.ru/news/2021/10/08/kak-shkolniki-delayut-poleznye-proek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i.org.ru/news/2021/10/08/kak-shkolniki-delayut-poleznye-proek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bvb_for_school" TargetMode="External"/><Relationship Id="rId10" Type="http://schemas.openxmlformats.org/officeDocument/2006/relationships/hyperlink" Target="https://vk.com/bvb_for_schoo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sl.dnttm.ru" TargetMode="External"/><Relationship Id="rId14" Type="http://schemas.openxmlformats.org/officeDocument/2006/relationships/hyperlink" Target="http://www.issl.dntt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YB0bX14ldb1KfZJWs3CaNUh0JY/OKnAPzM7tnZmamgE=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f7GrfB9jNO5wFDSKxyJGRayFyk+SqtlNc5/X6fqoheo=</DigestValue>
    </Reference>
  </SignedInfo>
  <SignatureValue>kBxuAhaZ1nrJeC2YZiKnOAGBSUBGAySRYtyvQ5C6ZsQX1bzVV4lyKJzuMDKnsZX0
m7Dm6zGKMrKZ3o/VaqIsPg==</SignatureValue>
  <KeyInfo>
    <X509Data>
      <X509Certificate>MIIJFzCCCMSgAwIBAgIQS96SzM3jMzPiB0du09pmajAKBggqhQMHAQEDAjCCAVcx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0YHQuNC4MB4XDTIzMDYwMTA5MjEwMFoXDTI0MDgyNDA5MjEwMFowggIpMQswCQYD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oCqGKGh0dHA6Ly9jcmwucm9za2F6bmEucnUvY3JsL3VjZmtfMjAyMy5jcmwwK6Ap
oCeGJWh0dHA6Ly9jcmwuZmsubG9jYWwvY3JsL3VjZmtfMjAyMy5jcmwwdwYIKwYB
BQUHAQEEazBpMDQGCCsGAQUFBzAChihodHRwOi8vY3JsLnJvc2them5hLnJ1L2Ny
bC91Y2ZrXzIwMjMuY3J0MDEGCCsGAQUFBzAChiVodHRwOi8vY3JsLmZrLmxvY2Fs
L2NybC91Y2ZrXzIwMjMuY3J0MB0GA1UdDgQWBBRJwtrdSXGayuChW8sD2t1TMcNv
6jCCAXcGA1UdIwSCAW4wggFqgBSnC5Uob5/kS4pRgLKFH4lK/OfwnKGCAUOkggE/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DB3QnNC40L3RhtC40YTRgNGLINCg0L7RgdGB0LjQuIILAPCp4okAAAAAB54wCgYI
KoUDBwEBAwIDQQBclSO+MUVQjFfvYoP9Edj7afH2xMUTTV4Z7woV1EXYNNcB6RWt
RRgneT4/9Bxo6ApM3mHo99H7YlvtoLAiuoVk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QukC8pOyfVT9fAr1PSBNlXN15D0=</DigestValue>
      </Reference>
      <Reference URI="/word/document.xml?ContentType=application/vnd.openxmlformats-officedocument.wordprocessingml.document.main+xml">
        <DigestMethod Algorithm="http://www.w3.org/2000/09/xmldsig#sha1"/>
        <DigestValue>/DU1mN13kf9NNFIRAEjswiH18yg=</DigestValue>
      </Reference>
      <Reference URI="/word/endnotes.xml?ContentType=application/vnd.openxmlformats-officedocument.wordprocessingml.endnotes+xml">
        <DigestMethod Algorithm="http://www.w3.org/2000/09/xmldsig#sha1"/>
        <DigestValue>hf1vXBuA5WRkyBPkjH8koVD2WlY=</DigestValue>
      </Reference>
      <Reference URI="/word/fontTable.xml?ContentType=application/vnd.openxmlformats-officedocument.wordprocessingml.fontTable+xml">
        <DigestMethod Algorithm="http://www.w3.org/2000/09/xmldsig#sha1"/>
        <DigestValue>sTPo52rIgnXp71/hKjScptQawKk=</DigestValue>
      </Reference>
      <Reference URI="/word/footer1.xml?ContentType=application/vnd.openxmlformats-officedocument.wordprocessingml.footer+xml">
        <DigestMethod Algorithm="http://www.w3.org/2000/09/xmldsig#sha1"/>
        <DigestValue>UZ8ioy64vlZu6yrim76wPeGnAQw=</DigestValue>
      </Reference>
      <Reference URI="/word/footnotes.xml?ContentType=application/vnd.openxmlformats-officedocument.wordprocessingml.footnotes+xml">
        <DigestMethod Algorithm="http://www.w3.org/2000/09/xmldsig#sha1"/>
        <DigestValue>Ec0iuinWSpv2Qm4ltwBE5fnhiGM=</DigestValue>
      </Reference>
      <Reference URI="/word/numbering.xml?ContentType=application/vnd.openxmlformats-officedocument.wordprocessingml.numbering+xml">
        <DigestMethod Algorithm="http://www.w3.org/2000/09/xmldsig#sha1"/>
        <DigestValue>SGn5yI0iSaR024BLy7JOlwxNgdA=</DigestValue>
      </Reference>
      <Reference URI="/word/settings.xml?ContentType=application/vnd.openxmlformats-officedocument.wordprocessingml.settings+xml">
        <DigestMethod Algorithm="http://www.w3.org/2000/09/xmldsig#sha1"/>
        <DigestValue>wtW4VfdAjj0RP+fTt9O9g0f0wPU=</DigestValue>
      </Reference>
      <Reference URI="/word/styles.xml?ContentType=application/vnd.openxmlformats-officedocument.wordprocessingml.styles+xml">
        <DigestMethod Algorithm="http://www.w3.org/2000/09/xmldsig#sha1"/>
        <DigestValue>2W6hzcaQll/8pnnhL7+3H+giD5Y=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y3Le+2dmJ0lKAO6/M/L4dHTbYEU=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2023-09-27T13:26:28Z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2023-09-27T13:26:28Z</xd:SigningTime>
          <xd:SigningCertificate>
            <xd:Cert>
              <xd:CertDigest>
                <DigestMethod Algorithm="http://www.w3.org/2000/09/xmldsig#sha1"/>
                <DigestValue>yzZ6d0+1HcoPDDIOrgPNPrEB97o=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100847767044529803227315964228832749162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Виктория Чагдурова</cp:lastModifiedBy>
  <cp:revision>33</cp:revision>
  <cp:lastPrinted>2023-09-19T03:30:00Z</cp:lastPrinted>
  <dcterms:created xsi:type="dcterms:W3CDTF">2011-11-02T04:15:00Z</dcterms:created>
  <dcterms:modified xsi:type="dcterms:W3CDTF">2023-09-27T13:26:00Z</dcterms:modified>
</cp:coreProperties>
</file>